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Style w:val="Textoennegrita"/>
          <w:rFonts w:ascii="Verdana" w:hAnsi="Verdana"/>
          <w:color w:val="217A94"/>
          <w:sz w:val="21"/>
          <w:szCs w:val="21"/>
        </w:rPr>
      </w:pPr>
      <w:r w:rsidRPr="002F2182">
        <w:rPr>
          <w:rStyle w:val="Textoennegrita"/>
          <w:rFonts w:ascii="Verdana" w:hAnsi="Verdana"/>
          <w:color w:val="217A94"/>
          <w:sz w:val="21"/>
          <w:szCs w:val="21"/>
        </w:rPr>
        <w:t>ACTIVIDAD 2</w:t>
      </w:r>
    </w:p>
    <w:p w:rsidR="002F2182" w:rsidRP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Style w:val="Textoennegrita"/>
          <w:rFonts w:ascii="Verdana" w:hAnsi="Verdana"/>
          <w:color w:val="217A94"/>
          <w:sz w:val="21"/>
          <w:szCs w:val="21"/>
        </w:rPr>
      </w:pPr>
      <w:bookmarkStart w:id="0" w:name="_GoBack"/>
      <w:bookmarkEnd w:id="0"/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Style w:val="Textoennegrita"/>
          <w:rFonts w:ascii="Verdana" w:hAnsi="Verdana"/>
          <w:color w:val="217A94"/>
          <w:sz w:val="21"/>
          <w:szCs w:val="21"/>
          <w:u w:val="single"/>
        </w:rPr>
        <w:t>5 Competencias Genéricas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 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Se auto determina y cuida de si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Se expresa y comunica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Piensa crítica y reflexivamente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Aprende de forma autónoma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Trabaja en forma colaborativa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 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Style w:val="Textoennegrita"/>
          <w:rFonts w:ascii="Verdana" w:hAnsi="Verdana"/>
          <w:color w:val="217A94"/>
          <w:sz w:val="21"/>
          <w:szCs w:val="21"/>
          <w:u w:val="single"/>
        </w:rPr>
        <w:t>5 Competencias Disciplinares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Style w:val="Textoennegrita"/>
          <w:rFonts w:ascii="Verdana" w:hAnsi="Verdana"/>
          <w:color w:val="217A94"/>
          <w:sz w:val="21"/>
          <w:szCs w:val="21"/>
          <w:u w:val="single"/>
        </w:rPr>
        <w:t> 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Matemáticas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Ciencias sociales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Ciencias experimentales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Comunicación</w:t>
      </w:r>
    </w:p>
    <w:p w:rsidR="002F2182" w:rsidRDefault="002F2182" w:rsidP="002F2182">
      <w:pPr>
        <w:pStyle w:val="NormalWeb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Comprensión lectora</w:t>
      </w:r>
    </w:p>
    <w:p w:rsidR="00832671" w:rsidRDefault="00832671"/>
    <w:sectPr w:rsidR="008326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82"/>
    <w:rsid w:val="002F2182"/>
    <w:rsid w:val="0083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E1BBE"/>
  <w15:chartTrackingRefBased/>
  <w15:docId w15:val="{76C44A39-7D10-4298-A92B-7BEB7E76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F218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2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2F21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1</cp:revision>
  <dcterms:created xsi:type="dcterms:W3CDTF">2019-11-09T18:24:00Z</dcterms:created>
  <dcterms:modified xsi:type="dcterms:W3CDTF">2019-11-09T18:26:00Z</dcterms:modified>
</cp:coreProperties>
</file>